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BC6F5C" w:rsidRDefault="0054644C" w:rsidP="004872D8">
      <w:pPr>
        <w:jc w:val="right"/>
        <w:rPr>
          <w:b/>
        </w:rPr>
      </w:pPr>
      <w:bookmarkStart w:id="1" w:name="_Toc416776791"/>
      <w:r>
        <w:rPr>
          <w:b/>
        </w:rPr>
        <w:t>Form A-1</w:t>
      </w:r>
      <w:r w:rsidR="00BF63F3" w:rsidRPr="00BC6F5C">
        <w:rPr>
          <w:b/>
        </w:rPr>
        <w:t xml:space="preserve"> « Contractor Questionnaire»</w:t>
      </w:r>
      <w:bookmarkEnd w:id="1"/>
    </w:p>
    <w:p w:rsidR="00AE6874" w:rsidRDefault="00AE6874" w:rsidP="00BF63F3">
      <w:pPr>
        <w:jc w:val="center"/>
        <w:rPr>
          <w:b/>
        </w:rPr>
      </w:pPr>
    </w:p>
    <w:p w:rsidR="00AE6874" w:rsidRPr="008A13D5" w:rsidRDefault="00AE6874" w:rsidP="00BF63F3">
      <w:pPr>
        <w:jc w:val="center"/>
        <w:rPr>
          <w:b/>
        </w:rPr>
      </w:pPr>
    </w:p>
    <w:p w:rsidR="00BF1B8B" w:rsidRDefault="00BF63F3" w:rsidP="00BF63F3">
      <w:pPr>
        <w:jc w:val="center"/>
        <w:rPr>
          <w:b/>
        </w:rPr>
      </w:pPr>
      <w:r w:rsidRPr="00AE6874">
        <w:rPr>
          <w:b/>
          <w:lang w:val="ru-RU"/>
        </w:rPr>
        <w:t>Анкета</w:t>
      </w:r>
      <w:r w:rsidR="00AE6874" w:rsidRPr="00807AED">
        <w:rPr>
          <w:b/>
        </w:rPr>
        <w:t xml:space="preserve"> </w:t>
      </w:r>
      <w:r w:rsidRPr="00AE6874">
        <w:rPr>
          <w:b/>
          <w:lang w:val="ru-RU"/>
        </w:rPr>
        <w:t>для</w:t>
      </w:r>
      <w:r w:rsidRPr="00807AED">
        <w:rPr>
          <w:b/>
        </w:rPr>
        <w:t xml:space="preserve"> </w:t>
      </w:r>
      <w:r w:rsidRPr="00AE6874">
        <w:rPr>
          <w:b/>
          <w:lang w:val="ru-RU"/>
        </w:rPr>
        <w:t>Подрядчиков</w:t>
      </w:r>
      <w:r w:rsidR="006712A1" w:rsidRPr="00807AED">
        <w:rPr>
          <w:b/>
        </w:rPr>
        <w:t xml:space="preserve"> </w:t>
      </w:r>
      <w:r w:rsidR="00BF1B8B">
        <w:rPr>
          <w:b/>
        </w:rPr>
        <w:t xml:space="preserve">/ </w:t>
      </w:r>
    </w:p>
    <w:p w:rsidR="00BF63F3" w:rsidRPr="00BF1B8B" w:rsidRDefault="00BF1B8B" w:rsidP="00BF63F3">
      <w:pPr>
        <w:jc w:val="center"/>
        <w:rPr>
          <w:b/>
          <w:lang w:val="ru-RU"/>
        </w:rPr>
      </w:pPr>
      <w:r w:rsidRPr="00BC6F5C">
        <w:rPr>
          <w:b/>
        </w:rPr>
        <w:t>Contractor</w:t>
      </w:r>
      <w:r w:rsidRPr="00BF1B8B">
        <w:rPr>
          <w:b/>
          <w:lang w:val="ru-RU"/>
        </w:rPr>
        <w:t xml:space="preserve"> </w:t>
      </w:r>
      <w:r w:rsidRPr="00BC6F5C">
        <w:rPr>
          <w:b/>
        </w:rPr>
        <w:t>Questionnaire</w:t>
      </w:r>
    </w:p>
    <w:p w:rsidR="00BF63F3" w:rsidRPr="00BF1B8B" w:rsidRDefault="00AE6874" w:rsidP="00BF63F3">
      <w:pPr>
        <w:jc w:val="center"/>
        <w:rPr>
          <w:lang w:val="ru-RU"/>
        </w:rPr>
      </w:pPr>
      <w:r w:rsidRPr="00AE6874">
        <w:rPr>
          <w:lang w:val="ru-RU"/>
        </w:rPr>
        <w:t>(</w:t>
      </w:r>
      <w:r w:rsidR="00BF63F3" w:rsidRPr="00AE6874">
        <w:rPr>
          <w:lang w:val="ru-RU"/>
        </w:rPr>
        <w:t xml:space="preserve">Информация, запрашиваемая у потенциального </w:t>
      </w:r>
      <w:r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AD735C"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AD735C"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AD735C"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AD735C"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bookmarkStart w:id="2" w:name="_GoBack"/>
            <w:bookmarkEnd w:id="2"/>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lastRenderedPageBreak/>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961EFC" w:rsidRDefault="00C358B3" w:rsidP="00C358B3">
            <w:pPr>
              <w:pStyle w:val="ListParagraph"/>
              <w:ind w:left="0"/>
              <w:rPr>
                <w:rStyle w:val="Hyperlink"/>
                <w:color w:val="auto"/>
                <w:sz w:val="22"/>
                <w:szCs w:val="22"/>
                <w:u w:val="none"/>
                <w:lang w:val="ru-RU"/>
              </w:rPr>
            </w:pPr>
            <w:r w:rsidRPr="00961EFC">
              <w:rPr>
                <w:sz w:val="22"/>
                <w:szCs w:val="22"/>
                <w:lang w:val="ru-RU"/>
              </w:rPr>
              <w:fldChar w:fldCharType="begin"/>
            </w:r>
            <w:r w:rsidRPr="00961EFC">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961EFC">
              <w:rPr>
                <w:sz w:val="22"/>
                <w:szCs w:val="22"/>
                <w:lang w:val="ru-RU"/>
              </w:rPr>
              <w:fldChar w:fldCharType="separate"/>
            </w:r>
            <w:r w:rsidRPr="00961EFC">
              <w:rPr>
                <w:rStyle w:val="Hyperlink"/>
                <w:color w:val="auto"/>
                <w:sz w:val="22"/>
                <w:szCs w:val="22"/>
                <w:u w:val="none"/>
                <w:lang w:val="ru-RU"/>
              </w:rPr>
              <w:t xml:space="preserve">Финансовая отчетность с отметкой налогового органа </w:t>
            </w:r>
            <w:bookmarkEnd w:id="3"/>
          </w:p>
          <w:p w:rsidR="00BC55FA" w:rsidRDefault="00C358B3" w:rsidP="00BC55FA">
            <w:pPr>
              <w:pStyle w:val="ListParagraph"/>
              <w:ind w:left="0"/>
              <w:rPr>
                <w:sz w:val="22"/>
                <w:szCs w:val="22"/>
              </w:rPr>
            </w:pPr>
            <w:r w:rsidRPr="00961EFC">
              <w:rPr>
                <w:rStyle w:val="Hyperlink"/>
                <w:color w:val="auto"/>
                <w:sz w:val="22"/>
                <w:szCs w:val="22"/>
                <w:u w:val="none"/>
                <w:lang w:val="ru-RU"/>
              </w:rPr>
              <w:t xml:space="preserve"> </w:t>
            </w:r>
            <w:r w:rsidRPr="00AD735C">
              <w:rPr>
                <w:rStyle w:val="Hyperlink"/>
                <w:color w:val="auto"/>
                <w:sz w:val="22"/>
                <w:szCs w:val="22"/>
                <w:u w:val="none"/>
              </w:rPr>
              <w:t>(</w:t>
            </w:r>
            <w:r w:rsidRPr="00961EFC">
              <w:rPr>
                <w:rStyle w:val="Hyperlink"/>
                <w:color w:val="auto"/>
                <w:sz w:val="22"/>
                <w:szCs w:val="22"/>
                <w:u w:val="none"/>
                <w:lang w:val="ru-RU"/>
              </w:rPr>
              <w:t>электронная</w:t>
            </w:r>
            <w:r w:rsidRPr="00AD735C">
              <w:rPr>
                <w:rStyle w:val="Hyperlink"/>
                <w:color w:val="auto"/>
                <w:sz w:val="22"/>
                <w:szCs w:val="22"/>
                <w:u w:val="none"/>
              </w:rPr>
              <w:t xml:space="preserve"> </w:t>
            </w:r>
            <w:r w:rsidRPr="00961EFC">
              <w:rPr>
                <w:rStyle w:val="Hyperlink"/>
                <w:color w:val="auto"/>
                <w:sz w:val="22"/>
                <w:szCs w:val="22"/>
                <w:u w:val="none"/>
                <w:lang w:val="ru-RU"/>
              </w:rPr>
              <w:t>копия</w:t>
            </w:r>
            <w:r w:rsidRPr="00AD735C">
              <w:rPr>
                <w:rStyle w:val="Hyperlink"/>
                <w:color w:val="auto"/>
                <w:sz w:val="22"/>
                <w:szCs w:val="22"/>
                <w:u w:val="none"/>
              </w:rPr>
              <w:t>)</w:t>
            </w:r>
            <w:r w:rsidRPr="00961EFC">
              <w:rPr>
                <w:sz w:val="22"/>
                <w:szCs w:val="22"/>
                <w:lang w:val="ru-RU"/>
              </w:rPr>
              <w:fldChar w:fldCharType="end"/>
            </w:r>
            <w:r w:rsidR="00BC55FA">
              <w:rPr>
                <w:sz w:val="22"/>
                <w:szCs w:val="22"/>
              </w:rPr>
              <w:t xml:space="preserve"> /</w:t>
            </w:r>
          </w:p>
          <w:p w:rsidR="00C358B3" w:rsidRPr="00BC55FA" w:rsidRDefault="00BC55FA" w:rsidP="00BC55FA">
            <w:pPr>
              <w:pStyle w:val="ListParagraph"/>
              <w:ind w:left="0"/>
              <w:rPr>
                <w:b/>
                <w:sz w:val="22"/>
                <w:szCs w:val="22"/>
              </w:rPr>
            </w:pPr>
            <w:r>
              <w:rPr>
                <w:sz w:val="22"/>
                <w:szCs w:val="22"/>
              </w:rPr>
              <w:t>Financial statements marked by a tax authority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p>
          <w:p w:rsidR="008F2511" w:rsidRPr="00D560AE" w:rsidRDefault="00C358B3" w:rsidP="008F2511">
            <w:pPr>
              <w:pStyle w:val="ListParagraph"/>
              <w:ind w:left="0"/>
              <w:rPr>
                <w:sz w:val="22"/>
                <w:szCs w:val="22"/>
                <w:lang w:val="ru-RU"/>
              </w:rPr>
            </w:pPr>
            <w:r>
              <w:rPr>
                <w:sz w:val="22"/>
                <w:szCs w:val="22"/>
                <w:lang w:val="ru-RU"/>
              </w:rPr>
              <w:t>(электронная копия)</w:t>
            </w:r>
            <w:r w:rsidR="008F2511">
              <w:rPr>
                <w:sz w:val="22"/>
                <w:szCs w:val="22"/>
              </w:rPr>
              <w:t xml:space="preserve"> </w:t>
            </w:r>
            <w:r w:rsidR="008F2511" w:rsidRPr="00D560AE">
              <w:rPr>
                <w:sz w:val="22"/>
                <w:szCs w:val="22"/>
                <w:lang w:val="ru-RU"/>
              </w:rPr>
              <w:t>/</w:t>
            </w:r>
          </w:p>
          <w:p w:rsidR="00C358B3" w:rsidRPr="008F2511" w:rsidRDefault="008F2511" w:rsidP="008F2511">
            <w:pPr>
              <w:pStyle w:val="ListParagraph"/>
              <w:ind w:left="0"/>
              <w:rPr>
                <w:b/>
                <w:sz w:val="22"/>
                <w:szCs w:val="22"/>
              </w:rPr>
            </w:pPr>
            <w:r>
              <w:rPr>
                <w:sz w:val="22"/>
                <w:szCs w:val="22"/>
              </w:rPr>
              <w:t>Explanatory note to the accounting statements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 xml:space="preserve">не ранее, чем за один </w:t>
            </w:r>
            <w:r w:rsidRPr="00CB5B2A">
              <w:rPr>
                <w:bCs/>
                <w:sz w:val="22"/>
                <w:szCs w:val="22"/>
                <w:lang w:val="ru-RU"/>
              </w:rPr>
              <w:lastRenderedPageBreak/>
              <w:t>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8F2511" w:rsidRDefault="008F2511" w:rsidP="008F2511">
            <w:pPr>
              <w:pStyle w:val="ListParagraph"/>
              <w:ind w:left="0"/>
              <w:rPr>
                <w:b/>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proofErr w:type="gramStart"/>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w:t>
            </w:r>
            <w:proofErr w:type="gramEnd"/>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AD735C"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proofErr w:type="spellStart"/>
            <w:r>
              <w:rPr>
                <w:b/>
                <w:sz w:val="22"/>
                <w:szCs w:val="22"/>
                <w:lang w:val="ru-RU" w:eastAsia="ru-RU"/>
              </w:rPr>
              <w:t>аффилированность</w:t>
            </w:r>
            <w:proofErr w:type="spellEnd"/>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D735C"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lastRenderedPageBreak/>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358B3" w:rsidRDefault="00C358B3" w:rsidP="00C27964">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p w:rsidR="00C27964" w:rsidRPr="00AE6874" w:rsidRDefault="00C27964" w:rsidP="00C27964">
            <w:pPr>
              <w:tabs>
                <w:tab w:val="left" w:pos="134"/>
              </w:tabs>
              <w:ind w:left="134"/>
              <w:jc w:val="both"/>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AD735C"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9D154E" w:rsidRDefault="00AC2EA0" w:rsidP="00AC2EA0">
            <w:pPr>
              <w:pStyle w:val="ListParagraph"/>
              <w:numPr>
                <w:ilvl w:val="0"/>
                <w:numId w:val="37"/>
              </w:numPr>
              <w:jc w:val="center"/>
              <w:rPr>
                <w:b/>
                <w:sz w:val="22"/>
                <w:szCs w:val="22"/>
                <w:lang w:val="ru-RU" w:eastAsia="ru-RU"/>
              </w:rPr>
            </w:pPr>
            <w:r w:rsidRPr="00AC2EA0">
              <w:rPr>
                <w:b/>
                <w:sz w:val="22"/>
                <w:szCs w:val="22"/>
                <w:lang w:val="ru-RU" w:eastAsia="ru-RU"/>
              </w:rPr>
              <w:t>Необходимые сведения (коммерческая деятельность</w:t>
            </w:r>
            <w:r w:rsidR="009D154E">
              <w:rPr>
                <w:b/>
                <w:sz w:val="22"/>
                <w:szCs w:val="22"/>
                <w:lang w:val="ru-RU" w:eastAsia="ru-RU"/>
              </w:rPr>
              <w:t xml:space="preserve"> и благонадежность</w:t>
            </w:r>
            <w:r w:rsidRPr="00AC2EA0">
              <w:rPr>
                <w:b/>
                <w:sz w:val="22"/>
                <w:szCs w:val="22"/>
                <w:lang w:val="ru-RU" w:eastAsia="ru-RU"/>
              </w:rPr>
              <w:t>)</w:t>
            </w:r>
            <w:r w:rsidR="00FD0498" w:rsidRPr="00FD0498">
              <w:rPr>
                <w:b/>
                <w:sz w:val="22"/>
                <w:szCs w:val="22"/>
                <w:lang w:val="ru-RU" w:eastAsia="ru-RU"/>
              </w:rPr>
              <w:t xml:space="preserve"> / </w:t>
            </w:r>
            <w:r w:rsidR="00FD0498">
              <w:rPr>
                <w:b/>
                <w:sz w:val="22"/>
                <w:szCs w:val="22"/>
                <w:lang w:eastAsia="ru-RU"/>
              </w:rPr>
              <w:t>Required</w:t>
            </w:r>
            <w:r w:rsidR="00FD0498" w:rsidRPr="00FD0498">
              <w:rPr>
                <w:b/>
                <w:sz w:val="22"/>
                <w:szCs w:val="22"/>
                <w:lang w:val="ru-RU" w:eastAsia="ru-RU"/>
              </w:rPr>
              <w:t xml:space="preserve"> </w:t>
            </w:r>
            <w:r w:rsidR="00FD0498">
              <w:rPr>
                <w:b/>
                <w:sz w:val="22"/>
                <w:szCs w:val="22"/>
                <w:lang w:eastAsia="ru-RU"/>
              </w:rPr>
              <w:t>data</w:t>
            </w:r>
            <w:r w:rsidR="00FD0498" w:rsidRPr="00FD0498">
              <w:rPr>
                <w:b/>
                <w:sz w:val="22"/>
                <w:szCs w:val="22"/>
                <w:lang w:val="ru-RU" w:eastAsia="ru-RU"/>
              </w:rPr>
              <w:t xml:space="preserve"> (</w:t>
            </w:r>
            <w:r w:rsidR="00FD0498">
              <w:rPr>
                <w:b/>
                <w:sz w:val="22"/>
                <w:szCs w:val="22"/>
                <w:lang w:eastAsia="ru-RU"/>
              </w:rPr>
              <w:t>commerce</w:t>
            </w:r>
            <w:r w:rsidR="00FD0498" w:rsidRPr="00FD0498">
              <w:rPr>
                <w:b/>
                <w:sz w:val="22"/>
                <w:szCs w:val="22"/>
                <w:lang w:val="ru-RU" w:eastAsia="ru-RU"/>
              </w:rPr>
              <w:t xml:space="preserve"> </w:t>
            </w:r>
            <w:r w:rsidR="00FD0498">
              <w:rPr>
                <w:b/>
                <w:sz w:val="22"/>
                <w:szCs w:val="22"/>
                <w:lang w:eastAsia="ru-RU"/>
              </w:rPr>
              <w:t>and</w:t>
            </w:r>
            <w:r w:rsidR="00FD0498" w:rsidRPr="00FD0498">
              <w:rPr>
                <w:b/>
                <w:sz w:val="22"/>
                <w:szCs w:val="22"/>
                <w:lang w:val="ru-RU" w:eastAsia="ru-RU"/>
              </w:rPr>
              <w:t xml:space="preserve"> </w:t>
            </w:r>
            <w:r w:rsidR="00FD0498">
              <w:rPr>
                <w:b/>
                <w:sz w:val="22"/>
                <w:szCs w:val="22"/>
                <w:lang w:eastAsia="ru-RU"/>
              </w:rPr>
              <w:t>reliability</w:t>
            </w:r>
            <w:r w:rsidR="00FD0498" w:rsidRPr="00FD0498">
              <w:rPr>
                <w:b/>
                <w:sz w:val="22"/>
                <w:szCs w:val="22"/>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4D5099" w:rsidRPr="00777295" w:rsidRDefault="004D5099" w:rsidP="00D602C7">
            <w:pPr>
              <w:ind w:left="360"/>
              <w:rPr>
                <w:lang w:val="ru-RU" w:eastAsia="ru-RU"/>
              </w:rPr>
            </w:pPr>
          </w:p>
          <w:p w:rsidR="004D5099" w:rsidRDefault="004D5099" w:rsidP="00D602C7">
            <w:pPr>
              <w:autoSpaceDE w:val="0"/>
              <w:autoSpaceDN w:val="0"/>
              <w:adjustRightInd w:val="0"/>
              <w:ind w:firstLine="540"/>
              <w:jc w:val="both"/>
            </w:pPr>
            <w:proofErr w:type="gramStart"/>
            <w:r>
              <w:t xml:space="preserve">I __________(Full Name), passport _________ (hereinafter – the Personal Data Subject) hereby </w:t>
            </w:r>
            <w:proofErr w:type="spellStart"/>
            <w:r>
              <w:t>give</w:t>
            </w:r>
            <w:proofErr w:type="spellEnd"/>
            <w:r>
              <w:t xml:space="preserve"> to CJSC CPC-R my consent to the verification of any data specified in this Form and also agree to </w:t>
            </w:r>
            <w:r w:rsidRPr="005D7D31">
              <w:t>the processing</w:t>
            </w:r>
            <w:r>
              <w:t xml:space="preserve"> of any of my personal data, namely to the collection, systemization, compilation, storage, clarification (update, alteration), utilization, </w:t>
            </w:r>
            <w:proofErr w:type="spellStart"/>
            <w:r>
              <w:t>impersonalization</w:t>
            </w:r>
            <w:proofErr w:type="spellEnd"/>
            <w:r>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8"/>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39E72-8087-423F-B890-DBD174C32A1F}">
  <ds:schemaRefs>
    <ds:schemaRef ds:uri="http://schemas.openxmlformats.org/officeDocument/2006/bibliography"/>
  </ds:schemaRefs>
</ds:datastoreItem>
</file>

<file path=customXml/itemProps2.xml><?xml version="1.0" encoding="utf-8"?>
<ds:datastoreItem xmlns:ds="http://schemas.openxmlformats.org/officeDocument/2006/customXml" ds:itemID="{DB45D993-8647-4488-AB9E-2200A799C6C8}"/>
</file>

<file path=customXml/itemProps3.xml><?xml version="1.0" encoding="utf-8"?>
<ds:datastoreItem xmlns:ds="http://schemas.openxmlformats.org/officeDocument/2006/customXml" ds:itemID="{7F3A4289-871A-47B9-933C-F53796DA60E5}"/>
</file>

<file path=customXml/itemProps4.xml><?xml version="1.0" encoding="utf-8"?>
<ds:datastoreItem xmlns:ds="http://schemas.openxmlformats.org/officeDocument/2006/customXml" ds:itemID="{28891545-65B3-4F78-95EB-D5937BF37F25}"/>
</file>

<file path=docProps/app.xml><?xml version="1.0" encoding="utf-8"?>
<Properties xmlns="http://schemas.openxmlformats.org/officeDocument/2006/extended-properties" xmlns:vt="http://schemas.openxmlformats.org/officeDocument/2006/docPropsVTypes">
  <Template>Normal.dotm</Template>
  <TotalTime>135</TotalTime>
  <Pages>8</Pages>
  <Words>2347</Words>
  <Characters>15648</Characters>
  <Application>Microsoft Office Word</Application>
  <DocSecurity>0</DocSecurity>
  <Lines>1043</Lines>
  <Paragraphs>529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chag0328</cp:lastModifiedBy>
  <cp:revision>16</cp:revision>
  <cp:lastPrinted>2015-04-14T13:27:00Z</cp:lastPrinted>
  <dcterms:created xsi:type="dcterms:W3CDTF">2017-11-03T12:37:00Z</dcterms:created>
  <dcterms:modified xsi:type="dcterms:W3CDTF">2017-11-07T08:30:00Z</dcterms:modified>
</cp:coreProperties>
</file>